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2595" w14:textId="77777777" w:rsidR="0047696C" w:rsidRPr="0047696C" w:rsidRDefault="0047696C" w:rsidP="0047696C">
      <w:pPr>
        <w:pStyle w:val="3"/>
        <w:rPr>
          <w:color w:val="000000" w:themeColor="text1"/>
          <w:lang w:val="ru-KZ"/>
        </w:rPr>
      </w:pPr>
      <w:r w:rsidRPr="0047696C">
        <w:rPr>
          <w:rStyle w:val="ae"/>
          <w:b w:val="0"/>
          <w:bCs w:val="0"/>
          <w:color w:val="000000" w:themeColor="text1"/>
        </w:rPr>
        <w:t>Формирование навыков самооценки и рефлексии в начальной школе</w:t>
      </w:r>
    </w:p>
    <w:p w14:paraId="614DAB64" w14:textId="23ED6783" w:rsidR="0047696C" w:rsidRPr="0047696C" w:rsidRDefault="0047696C" w:rsidP="0047696C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rStyle w:val="ae"/>
          <w:rFonts w:eastAsiaTheme="majorEastAsia"/>
          <w:color w:val="000000" w:themeColor="text1"/>
          <w:sz w:val="28"/>
          <w:szCs w:val="28"/>
        </w:rPr>
        <w:t>Автор:</w:t>
      </w:r>
      <w:r w:rsidRPr="0047696C">
        <w:rPr>
          <w:color w:val="000000" w:themeColor="text1"/>
          <w:sz w:val="28"/>
          <w:szCs w:val="28"/>
        </w:rPr>
        <w:t xml:space="preserve"> Акажанова Лариса Тулегеновна</w:t>
      </w:r>
    </w:p>
    <w:p w14:paraId="7BB504C0" w14:textId="77777777" w:rsidR="0047696C" w:rsidRPr="0047696C" w:rsidRDefault="0047696C" w:rsidP="0047696C">
      <w:pPr>
        <w:pStyle w:val="4"/>
        <w:rPr>
          <w:color w:val="000000" w:themeColor="text1"/>
          <w:sz w:val="28"/>
          <w:szCs w:val="28"/>
        </w:rPr>
      </w:pPr>
      <w:r w:rsidRPr="0047696C">
        <w:rPr>
          <w:rStyle w:val="ae"/>
          <w:b w:val="0"/>
          <w:bCs w:val="0"/>
          <w:color w:val="000000" w:themeColor="text1"/>
          <w:sz w:val="28"/>
          <w:szCs w:val="28"/>
        </w:rPr>
        <w:t>Введение</w:t>
      </w:r>
    </w:p>
    <w:p w14:paraId="6B34D3E4" w14:textId="1B67E1E8" w:rsidR="0047696C" w:rsidRPr="0047696C" w:rsidRDefault="0047696C" w:rsidP="0047696C">
      <w:pPr>
        <w:spacing w:before="100" w:beforeAutospacing="1" w:after="100" w:afterAutospacing="1"/>
        <w:rPr>
          <w:color w:val="000000" w:themeColor="text1"/>
          <w:sz w:val="28"/>
          <w:szCs w:val="28"/>
          <w:lang w:val="ru-RU"/>
        </w:rPr>
      </w:pPr>
      <w:r w:rsidRPr="0047696C">
        <w:rPr>
          <w:color w:val="000000" w:themeColor="text1"/>
          <w:sz w:val="28"/>
          <w:szCs w:val="28"/>
        </w:rPr>
        <w:t>Современное образование ставит перед школой задачу не только обучать, но и воспитывать личность, способную к саморазвитию, саморегуляции и осознанному обучению. Одним из важнейших условий достижения этих целей является формирование у младших школьников навыков самооценки и рефлексии. Именно в начальной школе закладываются основы осознанного отношения к своему учебному труду, умение анализировать собственные действия, делать выводы и корректировать поведение.</w:t>
      </w:r>
    </w:p>
    <w:p w14:paraId="64B1C79D" w14:textId="77777777" w:rsidR="0047696C" w:rsidRPr="0047696C" w:rsidRDefault="0047696C" w:rsidP="0047696C">
      <w:pPr>
        <w:pStyle w:val="4"/>
        <w:rPr>
          <w:color w:val="000000" w:themeColor="text1"/>
          <w:sz w:val="28"/>
          <w:szCs w:val="28"/>
        </w:rPr>
      </w:pPr>
      <w:r w:rsidRPr="0047696C">
        <w:rPr>
          <w:rStyle w:val="ae"/>
          <w:b w:val="0"/>
          <w:bCs w:val="0"/>
          <w:color w:val="000000" w:themeColor="text1"/>
          <w:sz w:val="28"/>
          <w:szCs w:val="28"/>
        </w:rPr>
        <w:t>Основная часть</w:t>
      </w:r>
    </w:p>
    <w:p w14:paraId="1343C08F" w14:textId="77777777" w:rsidR="0047696C" w:rsidRPr="0047696C" w:rsidRDefault="0047696C" w:rsidP="0047696C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color w:val="000000" w:themeColor="text1"/>
          <w:sz w:val="28"/>
          <w:szCs w:val="28"/>
        </w:rPr>
        <w:t>Формирование навыков самооценки у младших школьников начинается с самого простого — умения отличать «получилось» от «не получилось», «хорошо» от «нужно постараться». Учитель в этом процессе играет ключевую роль, так как помогает ребёнку не просто получить отметку, но и понять, что стоит за этой оценкой.</w:t>
      </w:r>
    </w:p>
    <w:p w14:paraId="293EDE5B" w14:textId="77777777" w:rsidR="0047696C" w:rsidRPr="0047696C" w:rsidRDefault="0047696C" w:rsidP="0047696C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rStyle w:val="ae"/>
          <w:rFonts w:eastAsiaTheme="majorEastAsia"/>
          <w:color w:val="000000" w:themeColor="text1"/>
          <w:sz w:val="28"/>
          <w:szCs w:val="28"/>
        </w:rPr>
        <w:t>Рефлексия как часть учебного процесса</w:t>
      </w:r>
      <w:r w:rsidRPr="0047696C">
        <w:rPr>
          <w:color w:val="000000" w:themeColor="text1"/>
          <w:sz w:val="28"/>
          <w:szCs w:val="28"/>
        </w:rPr>
        <w:br/>
        <w:t>Рефлексия — это осмысление собственных действий, оценка своих успехов и неудач. В начальной школе важно вводить это понятие постепенно, через игровые, наглядные и доступные формы. Например:</w:t>
      </w:r>
    </w:p>
    <w:p w14:paraId="6BE50992" w14:textId="77777777" w:rsidR="0047696C" w:rsidRPr="0047696C" w:rsidRDefault="0047696C" w:rsidP="0047696C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color w:val="000000" w:themeColor="text1"/>
          <w:sz w:val="28"/>
          <w:szCs w:val="28"/>
        </w:rPr>
        <w:t>Лист самооценки по итогам урока: «Что я узнал?», «Что вызвало затруднение?»</w:t>
      </w:r>
    </w:p>
    <w:p w14:paraId="4CAD0EF0" w14:textId="77777777" w:rsidR="0047696C" w:rsidRPr="0047696C" w:rsidRDefault="0047696C" w:rsidP="0047696C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color w:val="000000" w:themeColor="text1"/>
          <w:sz w:val="28"/>
          <w:szCs w:val="28"/>
        </w:rPr>
        <w:t>Цветовые сигналы: красный — было трудно, жёлтый — кое-что получилось, зелёный — всё ясно.</w:t>
      </w:r>
    </w:p>
    <w:p w14:paraId="2622F26B" w14:textId="77777777" w:rsidR="0047696C" w:rsidRPr="0047696C" w:rsidRDefault="0047696C" w:rsidP="0047696C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color w:val="000000" w:themeColor="text1"/>
          <w:sz w:val="28"/>
          <w:szCs w:val="28"/>
        </w:rPr>
        <w:t>«Лестница успеха» — шкала, по которой дети могут отметить свой уровень понимания материала.</w:t>
      </w:r>
    </w:p>
    <w:p w14:paraId="25BAB58F" w14:textId="77777777" w:rsidR="0047696C" w:rsidRPr="0047696C" w:rsidRDefault="0047696C" w:rsidP="0047696C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color w:val="000000" w:themeColor="text1"/>
          <w:sz w:val="28"/>
          <w:szCs w:val="28"/>
        </w:rPr>
        <w:t>Метод «Лучи солнца»: на лучах дети пишут, чему научились сегодня.</w:t>
      </w:r>
    </w:p>
    <w:p w14:paraId="06D3FBC1" w14:textId="77777777" w:rsidR="0047696C" w:rsidRPr="0047696C" w:rsidRDefault="0047696C" w:rsidP="0047696C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rStyle w:val="ae"/>
          <w:rFonts w:eastAsiaTheme="majorEastAsia"/>
          <w:color w:val="000000" w:themeColor="text1"/>
          <w:sz w:val="28"/>
          <w:szCs w:val="28"/>
        </w:rPr>
        <w:t>Построение конструктивной обратной связи</w:t>
      </w:r>
      <w:r w:rsidRPr="0047696C">
        <w:rPr>
          <w:color w:val="000000" w:themeColor="text1"/>
          <w:sz w:val="28"/>
          <w:szCs w:val="28"/>
        </w:rPr>
        <w:br/>
        <w:t>Очень важно научить детей давать и получать обратную связь не в виде «плохо — хорошо», а через анализ: что было сделано верно, а что можно улучшить. Такие навыки формируют ответственное отношение к обучению.</w:t>
      </w:r>
    </w:p>
    <w:p w14:paraId="0D6DD590" w14:textId="77777777" w:rsidR="0047696C" w:rsidRPr="0047696C" w:rsidRDefault="0047696C" w:rsidP="0047696C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rStyle w:val="ae"/>
          <w:rFonts w:eastAsiaTheme="majorEastAsia"/>
          <w:color w:val="000000" w:themeColor="text1"/>
          <w:sz w:val="28"/>
          <w:szCs w:val="28"/>
        </w:rPr>
        <w:t>Роль учителя</w:t>
      </w:r>
      <w:r w:rsidRPr="0047696C">
        <w:rPr>
          <w:color w:val="000000" w:themeColor="text1"/>
          <w:sz w:val="28"/>
          <w:szCs w:val="28"/>
        </w:rPr>
        <w:br/>
      </w:r>
      <w:r w:rsidRPr="0047696C">
        <w:rPr>
          <w:color w:val="000000" w:themeColor="text1"/>
          <w:sz w:val="28"/>
          <w:szCs w:val="28"/>
        </w:rPr>
        <w:lastRenderedPageBreak/>
        <w:t>Учитель создает условия для развития рефлексивных умений: задаёт правильные вопросы, поощряет искренние ответы, не ругает за ошибки, а учит их понимать и исправлять. Использование доброжелательной, поддерживающей среды — обязательное условие успеха.</w:t>
      </w:r>
    </w:p>
    <w:p w14:paraId="49A69C80" w14:textId="77777777" w:rsidR="0047696C" w:rsidRPr="0047696C" w:rsidRDefault="0047696C" w:rsidP="0047696C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rStyle w:val="ae"/>
          <w:rFonts w:eastAsiaTheme="majorEastAsia"/>
          <w:color w:val="000000" w:themeColor="text1"/>
          <w:sz w:val="28"/>
          <w:szCs w:val="28"/>
        </w:rPr>
        <w:t>Примеры заданий и техник:</w:t>
      </w:r>
    </w:p>
    <w:p w14:paraId="17CEB444" w14:textId="77777777" w:rsidR="0047696C" w:rsidRPr="0047696C" w:rsidRDefault="0047696C" w:rsidP="0047696C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color w:val="000000" w:themeColor="text1"/>
          <w:sz w:val="28"/>
          <w:szCs w:val="28"/>
        </w:rPr>
        <w:t>«Моя победа дня» — дети записывают, что у них получилось лучше всего.</w:t>
      </w:r>
    </w:p>
    <w:p w14:paraId="6FE65F67" w14:textId="77777777" w:rsidR="0047696C" w:rsidRPr="0047696C" w:rsidRDefault="0047696C" w:rsidP="0047696C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color w:val="000000" w:themeColor="text1"/>
          <w:sz w:val="28"/>
          <w:szCs w:val="28"/>
        </w:rPr>
        <w:t>«Учусь учиться» — после каждого нового знания делается вывод: как я это узнал, что помогло?</w:t>
      </w:r>
    </w:p>
    <w:p w14:paraId="7E836918" w14:textId="63490CDB" w:rsidR="0047696C" w:rsidRPr="0047696C" w:rsidRDefault="0047696C" w:rsidP="0047696C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color w:val="000000" w:themeColor="text1"/>
          <w:sz w:val="28"/>
          <w:szCs w:val="28"/>
        </w:rPr>
        <w:t>Парная рефлексия — дети обсуждают друг с другом, что было интересным или сложным на уроке.</w:t>
      </w:r>
    </w:p>
    <w:p w14:paraId="1263B36F" w14:textId="77777777" w:rsidR="0047696C" w:rsidRPr="0047696C" w:rsidRDefault="0047696C" w:rsidP="0047696C">
      <w:pPr>
        <w:pStyle w:val="4"/>
        <w:rPr>
          <w:color w:val="000000" w:themeColor="text1"/>
          <w:sz w:val="28"/>
          <w:szCs w:val="28"/>
        </w:rPr>
      </w:pPr>
      <w:r w:rsidRPr="0047696C">
        <w:rPr>
          <w:rStyle w:val="ae"/>
          <w:b w:val="0"/>
          <w:bCs w:val="0"/>
          <w:color w:val="000000" w:themeColor="text1"/>
          <w:sz w:val="28"/>
          <w:szCs w:val="28"/>
        </w:rPr>
        <w:t>Заключение</w:t>
      </w:r>
    </w:p>
    <w:p w14:paraId="69F0DE59" w14:textId="48ED00A2" w:rsidR="0047696C" w:rsidRPr="0047696C" w:rsidRDefault="0047696C" w:rsidP="0047696C">
      <w:pPr>
        <w:spacing w:before="100" w:beforeAutospacing="1" w:after="100" w:afterAutospacing="1"/>
        <w:rPr>
          <w:color w:val="000000" w:themeColor="text1"/>
          <w:sz w:val="28"/>
          <w:szCs w:val="28"/>
          <w:lang w:val="ru-RU"/>
        </w:rPr>
      </w:pPr>
      <w:r w:rsidRPr="0047696C">
        <w:rPr>
          <w:color w:val="000000" w:themeColor="text1"/>
          <w:sz w:val="28"/>
          <w:szCs w:val="28"/>
        </w:rPr>
        <w:t>Формирование навыков самооценки и рефлексии — это не разовое упражнение, а системная работа, которая требует постоянной поддержки со стороны учителя. Уже в начальной школе дети могут научиться анализировать свои действия, делать выводы и развивать внутреннюю мотивацию. Эти умения станут основой их успешного обучения в будущем и помогут сформировать самостоятельную, осознанную личность.</w:t>
      </w:r>
    </w:p>
    <w:p w14:paraId="588EDEB6" w14:textId="77777777" w:rsidR="0047696C" w:rsidRPr="0047696C" w:rsidRDefault="0047696C" w:rsidP="0047696C">
      <w:pPr>
        <w:pStyle w:val="4"/>
        <w:rPr>
          <w:color w:val="000000" w:themeColor="text1"/>
          <w:sz w:val="28"/>
          <w:szCs w:val="28"/>
        </w:rPr>
      </w:pPr>
      <w:r w:rsidRPr="0047696C">
        <w:rPr>
          <w:rStyle w:val="ae"/>
          <w:b w:val="0"/>
          <w:bCs w:val="0"/>
          <w:color w:val="000000" w:themeColor="text1"/>
          <w:sz w:val="28"/>
          <w:szCs w:val="28"/>
        </w:rPr>
        <w:t>Литература</w:t>
      </w:r>
    </w:p>
    <w:p w14:paraId="7C02D8E9" w14:textId="77777777" w:rsidR="0047696C" w:rsidRPr="0047696C" w:rsidRDefault="0047696C" w:rsidP="0047696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color w:val="000000" w:themeColor="text1"/>
          <w:sz w:val="28"/>
          <w:szCs w:val="28"/>
        </w:rPr>
        <w:t>Выготский Л.С. «Психология развития ребёнка»</w:t>
      </w:r>
    </w:p>
    <w:p w14:paraId="144858F6" w14:textId="77777777" w:rsidR="0047696C" w:rsidRPr="0047696C" w:rsidRDefault="0047696C" w:rsidP="0047696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color w:val="000000" w:themeColor="text1"/>
          <w:sz w:val="28"/>
          <w:szCs w:val="28"/>
        </w:rPr>
        <w:t>Давыдов В.В. «Развитие рефлексивного мышления у младших школьников»</w:t>
      </w:r>
    </w:p>
    <w:p w14:paraId="368981A7" w14:textId="77777777" w:rsidR="0047696C" w:rsidRPr="0047696C" w:rsidRDefault="0047696C" w:rsidP="0047696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color w:val="000000" w:themeColor="text1"/>
          <w:sz w:val="28"/>
          <w:szCs w:val="28"/>
        </w:rPr>
        <w:t>Ильина Т.А. «Психология и педагогика начальной школы»</w:t>
      </w:r>
    </w:p>
    <w:p w14:paraId="543FA48E" w14:textId="77777777" w:rsidR="0047696C" w:rsidRPr="0047696C" w:rsidRDefault="0047696C" w:rsidP="0047696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color w:val="000000" w:themeColor="text1"/>
          <w:sz w:val="28"/>
          <w:szCs w:val="28"/>
        </w:rPr>
        <w:t>Стародубцева Л.Л. «Методы формирования учебной мотивации в начальной школе»</w:t>
      </w:r>
    </w:p>
    <w:p w14:paraId="2898C0F7" w14:textId="77777777" w:rsidR="0047696C" w:rsidRPr="0047696C" w:rsidRDefault="0047696C" w:rsidP="0047696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47696C">
        <w:rPr>
          <w:color w:val="000000" w:themeColor="text1"/>
          <w:sz w:val="28"/>
          <w:szCs w:val="28"/>
        </w:rPr>
        <w:t>ФГОС НОО. Основные положения и рекомендации</w:t>
      </w:r>
    </w:p>
    <w:p w14:paraId="7D018099" w14:textId="77777777" w:rsidR="000F14F1" w:rsidRPr="0047696C" w:rsidRDefault="000F14F1" w:rsidP="0047696C">
      <w:pPr>
        <w:rPr>
          <w:color w:val="000000" w:themeColor="text1"/>
          <w:sz w:val="28"/>
          <w:szCs w:val="28"/>
        </w:rPr>
      </w:pPr>
    </w:p>
    <w:sectPr w:rsidR="000F14F1" w:rsidRPr="00476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3AA3" w14:textId="77777777" w:rsidR="00DC44E2" w:rsidRDefault="00DC44E2" w:rsidP="00793C2B">
      <w:r>
        <w:separator/>
      </w:r>
    </w:p>
  </w:endnote>
  <w:endnote w:type="continuationSeparator" w:id="0">
    <w:p w14:paraId="15B5C44E" w14:textId="77777777" w:rsidR="00DC44E2" w:rsidRDefault="00DC44E2" w:rsidP="0079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65CBA" w14:textId="77777777" w:rsidR="00DC44E2" w:rsidRDefault="00DC44E2" w:rsidP="00793C2B">
      <w:r>
        <w:separator/>
      </w:r>
    </w:p>
  </w:footnote>
  <w:footnote w:type="continuationSeparator" w:id="0">
    <w:p w14:paraId="3D74ACF8" w14:textId="77777777" w:rsidR="00DC44E2" w:rsidRDefault="00DC44E2" w:rsidP="0079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EA6"/>
    <w:multiLevelType w:val="multilevel"/>
    <w:tmpl w:val="C9FE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F3737"/>
    <w:multiLevelType w:val="multilevel"/>
    <w:tmpl w:val="DC02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C3B6E"/>
    <w:multiLevelType w:val="multilevel"/>
    <w:tmpl w:val="6530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C4526"/>
    <w:multiLevelType w:val="multilevel"/>
    <w:tmpl w:val="E8D2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752CB"/>
    <w:multiLevelType w:val="multilevel"/>
    <w:tmpl w:val="DCE6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015401"/>
    <w:multiLevelType w:val="multilevel"/>
    <w:tmpl w:val="D2D4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35441"/>
    <w:multiLevelType w:val="multilevel"/>
    <w:tmpl w:val="0F2E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50F1B"/>
    <w:multiLevelType w:val="multilevel"/>
    <w:tmpl w:val="7344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532328"/>
    <w:multiLevelType w:val="multilevel"/>
    <w:tmpl w:val="EBB2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D377AF"/>
    <w:multiLevelType w:val="multilevel"/>
    <w:tmpl w:val="7486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896049">
    <w:abstractNumId w:val="4"/>
  </w:num>
  <w:num w:numId="2" w16cid:durableId="66584785">
    <w:abstractNumId w:val="8"/>
  </w:num>
  <w:num w:numId="3" w16cid:durableId="1066496127">
    <w:abstractNumId w:val="9"/>
  </w:num>
  <w:num w:numId="4" w16cid:durableId="47464587">
    <w:abstractNumId w:val="1"/>
  </w:num>
  <w:num w:numId="5" w16cid:durableId="1376587859">
    <w:abstractNumId w:val="6"/>
  </w:num>
  <w:num w:numId="6" w16cid:durableId="1659649825">
    <w:abstractNumId w:val="0"/>
  </w:num>
  <w:num w:numId="7" w16cid:durableId="32652771">
    <w:abstractNumId w:val="2"/>
  </w:num>
  <w:num w:numId="8" w16cid:durableId="851844256">
    <w:abstractNumId w:val="3"/>
  </w:num>
  <w:num w:numId="9" w16cid:durableId="121270248">
    <w:abstractNumId w:val="5"/>
  </w:num>
  <w:num w:numId="10" w16cid:durableId="2041667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51"/>
    <w:rsid w:val="00047251"/>
    <w:rsid w:val="000F14F1"/>
    <w:rsid w:val="00236501"/>
    <w:rsid w:val="0047696C"/>
    <w:rsid w:val="00552230"/>
    <w:rsid w:val="005E1E6D"/>
    <w:rsid w:val="00793C2B"/>
    <w:rsid w:val="00D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FFEE"/>
  <w15:chartTrackingRefBased/>
  <w15:docId w15:val="{5B2F1C4B-F935-6244-B527-EBC203BC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2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kk-KZ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7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2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2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2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2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7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7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72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72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7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7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7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7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72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7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7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7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7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72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72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7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72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7251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047251"/>
    <w:pPr>
      <w:ind w:left="392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047251"/>
    <w:rPr>
      <w:rFonts w:ascii="Times New Roman" w:eastAsia="Times New Roman" w:hAnsi="Times New Roman" w:cs="Times New Roman"/>
      <w:kern w:val="0"/>
      <w:sz w:val="20"/>
      <w:szCs w:val="20"/>
      <w:lang w:val="kk-KZ"/>
      <w14:ligatures w14:val="none"/>
    </w:rPr>
  </w:style>
  <w:style w:type="character" w:styleId="ae">
    <w:name w:val="Strong"/>
    <w:basedOn w:val="a0"/>
    <w:uiPriority w:val="22"/>
    <w:qFormat/>
    <w:rsid w:val="00793C2B"/>
    <w:rPr>
      <w:b/>
      <w:bCs/>
    </w:rPr>
  </w:style>
  <w:style w:type="paragraph" w:styleId="af">
    <w:name w:val="header"/>
    <w:basedOn w:val="a"/>
    <w:link w:val="af0"/>
    <w:uiPriority w:val="99"/>
    <w:unhideWhenUsed/>
    <w:rsid w:val="00793C2B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93C2B"/>
    <w:rPr>
      <w:rFonts w:ascii="Times New Roman" w:eastAsia="Times New Roman" w:hAnsi="Times New Roman" w:cs="Times New Roman"/>
      <w:kern w:val="0"/>
      <w:sz w:val="22"/>
      <w:szCs w:val="22"/>
      <w:lang w:val="kk-KZ"/>
      <w14:ligatures w14:val="none"/>
    </w:rPr>
  </w:style>
  <w:style w:type="paragraph" w:styleId="af1">
    <w:name w:val="footer"/>
    <w:basedOn w:val="a"/>
    <w:link w:val="af2"/>
    <w:uiPriority w:val="99"/>
    <w:unhideWhenUsed/>
    <w:rsid w:val="00793C2B"/>
    <w:pPr>
      <w:tabs>
        <w:tab w:val="center" w:pos="4513"/>
        <w:tab w:val="right" w:pos="9026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93C2B"/>
    <w:rPr>
      <w:rFonts w:ascii="Times New Roman" w:eastAsia="Times New Roman" w:hAnsi="Times New Roman" w:cs="Times New Roman"/>
      <w:kern w:val="0"/>
      <w:sz w:val="22"/>
      <w:szCs w:val="22"/>
      <w:lang w:val="kk-KZ"/>
      <w14:ligatures w14:val="none"/>
    </w:rPr>
  </w:style>
  <w:style w:type="character" w:styleId="af3">
    <w:name w:val="Emphasis"/>
    <w:basedOn w:val="a0"/>
    <w:uiPriority w:val="20"/>
    <w:qFormat/>
    <w:rsid w:val="004769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4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2025-04-06T17:46:00Z</dcterms:created>
  <dcterms:modified xsi:type="dcterms:W3CDTF">2025-04-06T17:46:00Z</dcterms:modified>
</cp:coreProperties>
</file>